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7895" w:rsidRDefault="00C97895"/>
    <w:p w:rsidR="00C97895" w:rsidRDefault="00C97895"/>
    <w:p w:rsidR="00E1360B" w:rsidRDefault="00E1360B" w:rsidP="00C97895">
      <w:pPr>
        <w:pStyle w:val="Title"/>
        <w:spacing w:before="0" w:after="0"/>
        <w:rPr>
          <w:rFonts w:asciiTheme="minorHAnsi" w:hAnsiTheme="minorHAnsi" w:cstheme="minorHAnsi"/>
          <w:sz w:val="20"/>
        </w:rPr>
        <w:sectPr w:rsidR="00E1360B" w:rsidSect="008222DF">
          <w:headerReference w:type="default" r:id="rId10"/>
          <w:footerReference w:type="default" r:id="rId11"/>
          <w:headerReference w:type="first" r:id="rId12"/>
          <w:footerReference w:type="first" r:id="rId13"/>
          <w:pgSz w:w="12240" w:h="15840" w:code="1"/>
          <w:pgMar w:top="180" w:right="810" w:bottom="1440" w:left="450" w:header="288" w:footer="360" w:gutter="0"/>
          <w:cols w:space="720"/>
          <w:titlePg/>
          <w:docGrid w:linePitch="272"/>
        </w:sectPr>
      </w:pPr>
    </w:p>
    <w:p w:rsidR="00150EA6" w:rsidRPr="00C97895" w:rsidRDefault="00150EA6" w:rsidP="00150EA6">
      <w:pPr>
        <w:pStyle w:val="Title"/>
        <w:spacing w:before="0" w:after="0"/>
        <w:rPr>
          <w:rFonts w:asciiTheme="minorHAnsi" w:hAnsiTheme="minorHAnsi" w:cstheme="minorHAnsi"/>
          <w:sz w:val="20"/>
        </w:rPr>
      </w:pPr>
      <w:proofErr w:type="gramStart"/>
      <w:r w:rsidRPr="006309C5">
        <w:rPr>
          <w:rFonts w:asciiTheme="minorHAnsi" w:hAnsiTheme="minorHAnsi" w:cstheme="minorHAnsi"/>
          <w:sz w:val="20"/>
        </w:rPr>
        <w:t>Contact:</w:t>
      </w:r>
      <w:r>
        <w:rPr>
          <w:rFonts w:asciiTheme="minorHAnsi" w:hAnsiTheme="minorHAnsi" w:cstheme="minorHAnsi"/>
          <w:sz w:val="20"/>
        </w:rPr>
        <w:t>:</w:t>
      </w:r>
      <w:proofErr w:type="gramEnd"/>
      <w:r w:rsidRPr="006309C5">
        <w:rPr>
          <w:rFonts w:asciiTheme="minorHAnsi" w:hAnsiTheme="minorHAnsi" w:cstheme="minorHAnsi"/>
          <w:sz w:val="20"/>
        </w:rPr>
        <w:t xml:space="preserve"> </w:t>
      </w:r>
      <w:r w:rsidR="00946992">
        <w:rPr>
          <w:rFonts w:asciiTheme="minorHAnsi" w:hAnsiTheme="minorHAnsi" w:cstheme="minorHAnsi"/>
          <w:sz w:val="20"/>
        </w:rPr>
        <w:t>Tyler Brock</w:t>
      </w:r>
    </w:p>
    <w:p w:rsidR="00150EA6" w:rsidRPr="006309C5" w:rsidRDefault="00150EA6" w:rsidP="00150EA6">
      <w:pPr>
        <w:pStyle w:val="Subtitle"/>
        <w:spacing w:after="0" w:line="240" w:lineRule="auto"/>
      </w:pPr>
      <w:r w:rsidRPr="006309C5">
        <w:t>Siouxland District Health Department</w:t>
      </w:r>
    </w:p>
    <w:p w:rsidR="00150EA6" w:rsidRPr="006309C5" w:rsidRDefault="00150EA6" w:rsidP="00150EA6">
      <w:pPr>
        <w:pStyle w:val="BodyText"/>
        <w:spacing w:after="0" w:line="240" w:lineRule="auto"/>
        <w:ind w:left="0" w:firstLine="0"/>
      </w:pPr>
      <w:r w:rsidRPr="006309C5">
        <w:t>1014 Nebraska St, Sioux City, IA 51105</w:t>
      </w:r>
    </w:p>
    <w:p w:rsidR="00150EA6" w:rsidRPr="006309C5" w:rsidRDefault="00150EA6" w:rsidP="00150EA6">
      <w:pPr>
        <w:pStyle w:val="BodyText"/>
        <w:spacing w:after="0" w:line="240" w:lineRule="auto"/>
        <w:ind w:left="0" w:firstLine="0"/>
      </w:pPr>
      <w:r w:rsidRPr="006309C5">
        <w:t xml:space="preserve">Phone: </w:t>
      </w:r>
      <w:r w:rsidR="00946992">
        <w:t>712-279-6119   Mobile: 712-490-0689</w:t>
      </w:r>
    </w:p>
    <w:p w:rsidR="00150EA6" w:rsidRPr="006309C5" w:rsidRDefault="00150EA6" w:rsidP="00150EA6">
      <w:pPr>
        <w:pStyle w:val="BodyText"/>
        <w:spacing w:after="0" w:line="240" w:lineRule="auto"/>
        <w:ind w:left="0" w:firstLine="0"/>
        <w:jc w:val="right"/>
      </w:pPr>
      <w:r w:rsidRPr="006309C5">
        <w:t>For Immediate Release:</w:t>
      </w:r>
    </w:p>
    <w:p w:rsidR="00150EA6" w:rsidRPr="006309C5" w:rsidRDefault="00FE385E" w:rsidP="00150EA6">
      <w:pPr>
        <w:pStyle w:val="BodyText"/>
        <w:spacing w:after="0" w:line="240" w:lineRule="auto"/>
        <w:ind w:left="0" w:firstLine="0"/>
        <w:jc w:val="right"/>
      </w:pPr>
      <w:r>
        <w:t>02/</w:t>
      </w:r>
      <w:r w:rsidR="00946992">
        <w:t>1</w:t>
      </w:r>
      <w:r>
        <w:t>3/2020</w:t>
      </w:r>
    </w:p>
    <w:p w:rsidR="00150EA6" w:rsidRPr="006309C5" w:rsidRDefault="00150EA6" w:rsidP="00150EA6">
      <w:pPr>
        <w:pStyle w:val="BodyText"/>
        <w:spacing w:after="0" w:line="240" w:lineRule="auto"/>
        <w:ind w:left="0" w:firstLine="0"/>
        <w:jc w:val="right"/>
      </w:pPr>
    </w:p>
    <w:p w:rsidR="00150EA6" w:rsidRPr="006309C5" w:rsidRDefault="00150EA6" w:rsidP="00150EA6">
      <w:pPr>
        <w:pStyle w:val="Subtitle"/>
        <w:spacing w:line="240" w:lineRule="auto"/>
        <w:sectPr w:rsidR="00150EA6" w:rsidRPr="006309C5" w:rsidSect="00DE7676">
          <w:type w:val="continuous"/>
          <w:pgSz w:w="12240" w:h="15840" w:code="1"/>
          <w:pgMar w:top="630" w:right="1440" w:bottom="1440" w:left="1440" w:header="150" w:footer="965" w:gutter="0"/>
          <w:cols w:num="2" w:space="720"/>
          <w:titlePg/>
        </w:sectPr>
      </w:pPr>
    </w:p>
    <w:p w:rsidR="00150EA6" w:rsidRPr="006309C5" w:rsidRDefault="00946992" w:rsidP="00150EA6">
      <w:pPr>
        <w:pStyle w:val="BodyText"/>
        <w:spacing w:after="0" w:line="240" w:lineRule="auto"/>
        <w:ind w:left="0" w:firstLine="0"/>
      </w:pPr>
      <w:r>
        <w:t>tbrock</w:t>
      </w:r>
      <w:r w:rsidR="00FE385E">
        <w:t>@siouxlanddistricthealth.org</w:t>
      </w:r>
    </w:p>
    <w:p w:rsidR="008F3111" w:rsidRPr="004E3F3F" w:rsidRDefault="00FE385E" w:rsidP="007F2549">
      <w:pPr>
        <w:pStyle w:val="Title"/>
        <w:rPr>
          <w:sz w:val="44"/>
        </w:rPr>
      </w:pPr>
      <w:r>
        <w:rPr>
          <w:sz w:val="44"/>
        </w:rPr>
        <w:t>Press Release</w:t>
      </w:r>
    </w:p>
    <w:p w:rsidR="005D08A6" w:rsidRDefault="00A8524E" w:rsidP="00A8524E">
      <w:pPr>
        <w:pStyle w:val="BodyText"/>
        <w:spacing w:after="0" w:line="240" w:lineRule="auto"/>
        <w:ind w:left="0" w:firstLine="0"/>
        <w:jc w:val="center"/>
        <w:rPr>
          <w:rStyle w:val="Emphasis"/>
          <w:sz w:val="22"/>
        </w:rPr>
      </w:pPr>
      <w:r>
        <w:rPr>
          <w:rStyle w:val="Emphasis"/>
          <w:sz w:val="22"/>
        </w:rPr>
        <w:t>SIOUXLAND DISTRICT HEALTH DEPARTMENT RESPONDS TO REPORT OF MOUSE FOUND IN A CUSTOMER’S ORDER AT LOCAL RESTAURANT</w:t>
      </w:r>
    </w:p>
    <w:p w:rsidR="00A8524E" w:rsidRDefault="00A8524E" w:rsidP="00A8524E">
      <w:pPr>
        <w:pStyle w:val="BodyText"/>
        <w:spacing w:after="0" w:line="240" w:lineRule="auto"/>
        <w:ind w:left="0" w:firstLine="0"/>
        <w:jc w:val="center"/>
        <w:rPr>
          <w:rStyle w:val="Emphasis"/>
          <w:sz w:val="22"/>
        </w:rPr>
      </w:pPr>
    </w:p>
    <w:p w:rsidR="00A8524E" w:rsidRDefault="00150EA6" w:rsidP="00A8524E">
      <w:pPr>
        <w:pStyle w:val="BodyText"/>
        <w:spacing w:after="0" w:line="240" w:lineRule="auto"/>
        <w:ind w:left="0" w:firstLine="0"/>
        <w:rPr>
          <w:rFonts w:cstheme="minorHAnsi"/>
          <w:sz w:val="22"/>
          <w:szCs w:val="22"/>
        </w:rPr>
      </w:pPr>
      <w:r w:rsidRPr="00FE385E">
        <w:rPr>
          <w:rStyle w:val="Emphasis"/>
          <w:rFonts w:asciiTheme="minorHAnsi" w:hAnsiTheme="minorHAnsi" w:cstheme="minorHAnsi"/>
          <w:sz w:val="22"/>
          <w:szCs w:val="22"/>
        </w:rPr>
        <w:t xml:space="preserve">Sioux City, IA, </w:t>
      </w:r>
      <w:sdt>
        <w:sdtPr>
          <w:rPr>
            <w:rStyle w:val="Emphasis"/>
            <w:rFonts w:asciiTheme="minorHAnsi" w:hAnsiTheme="minorHAnsi" w:cstheme="minorHAnsi"/>
            <w:sz w:val="22"/>
            <w:szCs w:val="22"/>
          </w:rPr>
          <w:alias w:val="Date"/>
          <w:tag w:val="Date"/>
          <w:id w:val="434909307"/>
          <w:placeholder>
            <w:docPart w:val="EBDFBD88F206419FA9CCCD8C71E424BD"/>
          </w:placeholder>
          <w:date w:fullDate="2020-02-13T00:00:00Z">
            <w:dateFormat w:val="MMMM d, yyyy"/>
            <w:lid w:val="en-US"/>
            <w:storeMappedDataAs w:val="dateTime"/>
            <w:calendar w:val="gregorian"/>
          </w:date>
        </w:sdtPr>
        <w:sdtContent>
          <w:r w:rsidR="00A8524E">
            <w:rPr>
              <w:rStyle w:val="Emphasis"/>
              <w:rFonts w:asciiTheme="minorHAnsi" w:hAnsiTheme="minorHAnsi" w:cstheme="minorHAnsi"/>
              <w:sz w:val="22"/>
              <w:szCs w:val="22"/>
            </w:rPr>
            <w:t>February 13, 2020</w:t>
          </w:r>
        </w:sdtContent>
      </w:sdt>
      <w:r w:rsidR="008F3111" w:rsidRPr="00FE385E">
        <w:rPr>
          <w:rStyle w:val="Emphasis"/>
          <w:rFonts w:asciiTheme="minorHAnsi" w:hAnsiTheme="minorHAnsi" w:cstheme="minorHAnsi"/>
          <w:sz w:val="22"/>
          <w:szCs w:val="22"/>
        </w:rPr>
        <w:t>:</w:t>
      </w:r>
      <w:r w:rsidR="008F3111" w:rsidRPr="00FE385E">
        <w:rPr>
          <w:rFonts w:cstheme="minorHAnsi"/>
          <w:sz w:val="22"/>
          <w:szCs w:val="22"/>
        </w:rPr>
        <w:t xml:space="preserve"> </w:t>
      </w:r>
      <w:r w:rsidR="00A8524E">
        <w:rPr>
          <w:rFonts w:cstheme="minorHAnsi"/>
          <w:sz w:val="22"/>
          <w:szCs w:val="22"/>
        </w:rPr>
        <w:t>On Wednesday, February 12, officials at Siouxland District Health Department (SDHD) received a complaint from a citizen stating that a mouse had been found in their food while eating at a local food establishment.  Pictures of the incident were posted online, which generated many comments and reactions from the public.</w:t>
      </w:r>
    </w:p>
    <w:p w:rsidR="00A8524E" w:rsidRDefault="00A8524E" w:rsidP="00A8524E">
      <w:pPr>
        <w:pStyle w:val="BodyText"/>
        <w:spacing w:after="0" w:line="240" w:lineRule="auto"/>
        <w:ind w:left="0" w:firstLine="0"/>
        <w:rPr>
          <w:rFonts w:cstheme="minorHAnsi"/>
          <w:sz w:val="22"/>
          <w:szCs w:val="22"/>
        </w:rPr>
      </w:pPr>
    </w:p>
    <w:p w:rsidR="00A8524E" w:rsidRDefault="0091449E" w:rsidP="00A8524E">
      <w:pPr>
        <w:pStyle w:val="BodyText"/>
        <w:spacing w:after="0" w:line="240" w:lineRule="auto"/>
        <w:ind w:left="0" w:firstLine="0"/>
        <w:rPr>
          <w:rFonts w:cstheme="minorHAnsi"/>
          <w:sz w:val="22"/>
          <w:szCs w:val="22"/>
        </w:rPr>
      </w:pPr>
      <w:r>
        <w:rPr>
          <w:rFonts w:cstheme="minorHAnsi"/>
          <w:sz w:val="22"/>
          <w:szCs w:val="22"/>
        </w:rPr>
        <w:t>SDHD can confirm that a mouse was found at the restaurant and was associated with the complainant’s meal.  However, how the animal got into the food is not known at this time.</w:t>
      </w:r>
    </w:p>
    <w:p w:rsidR="0091449E" w:rsidRDefault="0091449E" w:rsidP="00A8524E">
      <w:pPr>
        <w:pStyle w:val="BodyText"/>
        <w:spacing w:after="0" w:line="240" w:lineRule="auto"/>
        <w:ind w:left="0" w:firstLine="0"/>
        <w:rPr>
          <w:rFonts w:cstheme="minorHAnsi"/>
          <w:sz w:val="22"/>
          <w:szCs w:val="22"/>
        </w:rPr>
      </w:pPr>
    </w:p>
    <w:p w:rsidR="0091449E" w:rsidRDefault="0091449E" w:rsidP="00A8524E">
      <w:pPr>
        <w:pStyle w:val="BodyText"/>
        <w:spacing w:after="0" w:line="240" w:lineRule="auto"/>
        <w:ind w:left="0" w:firstLine="0"/>
        <w:rPr>
          <w:rFonts w:cstheme="minorHAnsi"/>
          <w:sz w:val="22"/>
          <w:szCs w:val="22"/>
        </w:rPr>
      </w:pPr>
      <w:r>
        <w:rPr>
          <w:rFonts w:cstheme="minorHAnsi"/>
          <w:sz w:val="22"/>
          <w:szCs w:val="22"/>
        </w:rPr>
        <w:t>Upon receiving the complaint yesterday, SDHD went directly to food establishment to conduct an inspection.  After the inspection, at SDHD’s recommendation, the restaurant agreed to voluntarily close for deep cleaning, discarding of any potentially contaminated food, and pest control efforts.</w:t>
      </w:r>
    </w:p>
    <w:p w:rsidR="00FE5F4D" w:rsidRDefault="00FE5F4D" w:rsidP="00A8524E">
      <w:pPr>
        <w:pStyle w:val="BodyText"/>
        <w:spacing w:after="0" w:line="240" w:lineRule="auto"/>
        <w:ind w:left="0" w:firstLine="0"/>
        <w:rPr>
          <w:rFonts w:cstheme="minorHAnsi"/>
          <w:sz w:val="22"/>
          <w:szCs w:val="22"/>
        </w:rPr>
      </w:pPr>
    </w:p>
    <w:p w:rsidR="00FE5F4D" w:rsidRDefault="00FE5F4D" w:rsidP="00A8524E">
      <w:pPr>
        <w:pStyle w:val="BodyText"/>
        <w:spacing w:after="0" w:line="240" w:lineRule="auto"/>
        <w:ind w:left="0" w:firstLine="0"/>
        <w:rPr>
          <w:rFonts w:cstheme="minorHAnsi"/>
          <w:sz w:val="22"/>
          <w:szCs w:val="22"/>
        </w:rPr>
      </w:pPr>
      <w:r>
        <w:rPr>
          <w:rFonts w:cstheme="minorHAnsi"/>
          <w:sz w:val="22"/>
          <w:szCs w:val="22"/>
        </w:rPr>
        <w:t xml:space="preserve">Today, SDHD inspectors returned to the restaurant to ensure that all public health recommendations associated with the complaint </w:t>
      </w:r>
      <w:r w:rsidR="00C110A1">
        <w:rPr>
          <w:rFonts w:cstheme="minorHAnsi"/>
          <w:sz w:val="22"/>
          <w:szCs w:val="22"/>
        </w:rPr>
        <w:t>we</w:t>
      </w:r>
      <w:r>
        <w:rPr>
          <w:rFonts w:cstheme="minorHAnsi"/>
          <w:sz w:val="22"/>
          <w:szCs w:val="22"/>
        </w:rPr>
        <w:t>re implemented prior to re-opening for business.  Inspectors found the restaurant to have cooperated fully</w:t>
      </w:r>
      <w:r w:rsidR="001D1848">
        <w:rPr>
          <w:rFonts w:cstheme="minorHAnsi"/>
          <w:sz w:val="22"/>
          <w:szCs w:val="22"/>
        </w:rPr>
        <w:t>,</w:t>
      </w:r>
      <w:r>
        <w:rPr>
          <w:rFonts w:cstheme="minorHAnsi"/>
          <w:sz w:val="22"/>
          <w:szCs w:val="22"/>
        </w:rPr>
        <w:t xml:space="preserve"> having implemented all recommended actions</w:t>
      </w:r>
      <w:r w:rsidR="0020160F">
        <w:rPr>
          <w:rFonts w:cstheme="minorHAnsi"/>
          <w:sz w:val="22"/>
          <w:szCs w:val="22"/>
        </w:rPr>
        <w:t xml:space="preserve">. </w:t>
      </w:r>
      <w:r w:rsidR="001D1848">
        <w:rPr>
          <w:rFonts w:cstheme="minorHAnsi"/>
          <w:sz w:val="22"/>
          <w:szCs w:val="22"/>
        </w:rPr>
        <w:t xml:space="preserve">Therefore, </w:t>
      </w:r>
      <w:r w:rsidR="00E27FA5">
        <w:rPr>
          <w:rFonts w:cstheme="minorHAnsi"/>
          <w:sz w:val="22"/>
          <w:szCs w:val="22"/>
        </w:rPr>
        <w:t xml:space="preserve">the </w:t>
      </w:r>
      <w:bookmarkStart w:id="0" w:name="_GoBack"/>
      <w:bookmarkEnd w:id="0"/>
      <w:r w:rsidR="001D1848">
        <w:rPr>
          <w:rFonts w:cstheme="minorHAnsi"/>
          <w:sz w:val="22"/>
          <w:szCs w:val="22"/>
        </w:rPr>
        <w:t xml:space="preserve">restaurant is now free to </w:t>
      </w:r>
      <w:r>
        <w:rPr>
          <w:rFonts w:cstheme="minorHAnsi"/>
          <w:sz w:val="22"/>
          <w:szCs w:val="22"/>
        </w:rPr>
        <w:t>reopen to the public.</w:t>
      </w:r>
    </w:p>
    <w:p w:rsidR="00FE5F4D" w:rsidRDefault="00FE5F4D" w:rsidP="00A8524E">
      <w:pPr>
        <w:pStyle w:val="BodyText"/>
        <w:spacing w:after="0" w:line="240" w:lineRule="auto"/>
        <w:ind w:left="0" w:firstLine="0"/>
        <w:rPr>
          <w:rFonts w:cstheme="minorHAnsi"/>
          <w:sz w:val="22"/>
          <w:szCs w:val="22"/>
        </w:rPr>
      </w:pPr>
    </w:p>
    <w:p w:rsidR="00FE5F4D" w:rsidRDefault="00FE5F4D" w:rsidP="00A8524E">
      <w:pPr>
        <w:pStyle w:val="BodyText"/>
        <w:spacing w:after="0" w:line="240" w:lineRule="auto"/>
        <w:ind w:left="0" w:firstLine="0"/>
        <w:rPr>
          <w:rFonts w:cstheme="minorHAnsi"/>
          <w:sz w:val="22"/>
          <w:szCs w:val="22"/>
        </w:rPr>
      </w:pPr>
      <w:r>
        <w:rPr>
          <w:rFonts w:cstheme="minorHAnsi"/>
          <w:sz w:val="22"/>
          <w:szCs w:val="22"/>
        </w:rPr>
        <w:t xml:space="preserve">Pest control in food establishments is </w:t>
      </w:r>
      <w:r w:rsidR="00F96372">
        <w:rPr>
          <w:rFonts w:cstheme="minorHAnsi"/>
          <w:sz w:val="22"/>
          <w:szCs w:val="22"/>
        </w:rPr>
        <w:t>just one of many</w:t>
      </w:r>
      <w:r>
        <w:rPr>
          <w:rFonts w:cstheme="minorHAnsi"/>
          <w:sz w:val="22"/>
          <w:szCs w:val="22"/>
        </w:rPr>
        <w:t xml:space="preserve"> crucial aspect</w:t>
      </w:r>
      <w:r w:rsidR="00F96372">
        <w:rPr>
          <w:rFonts w:cstheme="minorHAnsi"/>
          <w:sz w:val="22"/>
          <w:szCs w:val="22"/>
        </w:rPr>
        <w:t>s</w:t>
      </w:r>
      <w:r>
        <w:rPr>
          <w:rFonts w:cstheme="minorHAnsi"/>
          <w:sz w:val="22"/>
          <w:szCs w:val="22"/>
        </w:rPr>
        <w:t xml:space="preserve"> </w:t>
      </w:r>
      <w:r w:rsidR="00F96372">
        <w:rPr>
          <w:rFonts w:cstheme="minorHAnsi"/>
          <w:sz w:val="22"/>
          <w:szCs w:val="22"/>
        </w:rPr>
        <w:t>to</w:t>
      </w:r>
      <w:r>
        <w:rPr>
          <w:rFonts w:cstheme="minorHAnsi"/>
          <w:sz w:val="22"/>
          <w:szCs w:val="22"/>
        </w:rPr>
        <w:t xml:space="preserve"> maintaining food safety</w:t>
      </w:r>
      <w:r w:rsidR="00F96372">
        <w:rPr>
          <w:rFonts w:cstheme="minorHAnsi"/>
          <w:sz w:val="22"/>
          <w:szCs w:val="22"/>
        </w:rPr>
        <w:t>.</w:t>
      </w:r>
      <w:r>
        <w:rPr>
          <w:rFonts w:cstheme="minorHAnsi"/>
          <w:sz w:val="22"/>
          <w:szCs w:val="22"/>
        </w:rPr>
        <w:t xml:space="preserve"> SDHD </w:t>
      </w:r>
      <w:r w:rsidR="00F96372">
        <w:rPr>
          <w:rFonts w:cstheme="minorHAnsi"/>
          <w:sz w:val="22"/>
          <w:szCs w:val="22"/>
        </w:rPr>
        <w:t>checks</w:t>
      </w:r>
      <w:r>
        <w:rPr>
          <w:rFonts w:cstheme="minorHAnsi"/>
          <w:sz w:val="22"/>
          <w:szCs w:val="22"/>
        </w:rPr>
        <w:t xml:space="preserve"> for compliance with</w:t>
      </w:r>
      <w:r w:rsidR="00F96372">
        <w:rPr>
          <w:rFonts w:cstheme="minorHAnsi"/>
          <w:sz w:val="22"/>
          <w:szCs w:val="22"/>
        </w:rPr>
        <w:t xml:space="preserve"> safe food practices on a routine basis as well as when complaints from the public are reported. </w:t>
      </w:r>
    </w:p>
    <w:p w:rsidR="0091449E" w:rsidRDefault="0091449E" w:rsidP="00A8524E">
      <w:pPr>
        <w:pStyle w:val="BodyText"/>
        <w:spacing w:after="0" w:line="240" w:lineRule="auto"/>
        <w:ind w:left="0" w:firstLine="0"/>
        <w:rPr>
          <w:rFonts w:cstheme="minorHAnsi"/>
          <w:sz w:val="22"/>
          <w:szCs w:val="22"/>
        </w:rPr>
      </w:pPr>
    </w:p>
    <w:p w:rsidR="0020160F" w:rsidRDefault="0020160F" w:rsidP="00A8524E">
      <w:pPr>
        <w:pStyle w:val="BodyText"/>
        <w:spacing w:after="0" w:line="240" w:lineRule="auto"/>
        <w:ind w:left="0" w:firstLine="0"/>
        <w:rPr>
          <w:rFonts w:cstheme="minorHAnsi"/>
          <w:sz w:val="22"/>
          <w:szCs w:val="22"/>
        </w:rPr>
      </w:pPr>
      <w:r>
        <w:rPr>
          <w:rFonts w:cstheme="minorHAnsi"/>
          <w:sz w:val="22"/>
          <w:szCs w:val="22"/>
        </w:rPr>
        <w:t>For any inquiries related to this release please contact Tyler Brock</w:t>
      </w:r>
      <w:r w:rsidR="00654968">
        <w:rPr>
          <w:rFonts w:cstheme="minorHAnsi"/>
          <w:sz w:val="22"/>
          <w:szCs w:val="22"/>
        </w:rPr>
        <w:t xml:space="preserve"> using the information listed above.</w:t>
      </w:r>
    </w:p>
    <w:p w:rsidR="0091449E" w:rsidRDefault="0091449E" w:rsidP="00A8524E">
      <w:pPr>
        <w:pStyle w:val="BodyText"/>
        <w:spacing w:after="0" w:line="240" w:lineRule="auto"/>
        <w:ind w:left="0" w:firstLine="0"/>
        <w:rPr>
          <w:rFonts w:cstheme="minorHAnsi"/>
          <w:sz w:val="22"/>
          <w:szCs w:val="22"/>
        </w:rPr>
      </w:pPr>
    </w:p>
    <w:p w:rsidR="00A8524E" w:rsidRDefault="00A8524E" w:rsidP="00A8524E">
      <w:pPr>
        <w:pStyle w:val="BodyText"/>
        <w:spacing w:after="0" w:line="240" w:lineRule="auto"/>
        <w:ind w:left="0" w:firstLine="0"/>
        <w:rPr>
          <w:rFonts w:cstheme="minorHAnsi"/>
          <w:sz w:val="22"/>
          <w:szCs w:val="22"/>
        </w:rPr>
      </w:pPr>
    </w:p>
    <w:p w:rsidR="00A8524E" w:rsidRDefault="00A8524E" w:rsidP="00A8524E">
      <w:pPr>
        <w:pStyle w:val="BodyText"/>
        <w:spacing w:after="0" w:line="240" w:lineRule="auto"/>
        <w:ind w:left="0" w:firstLine="0"/>
        <w:rPr>
          <w:rFonts w:cstheme="minorHAnsi"/>
          <w:sz w:val="22"/>
          <w:szCs w:val="22"/>
        </w:rPr>
      </w:pPr>
    </w:p>
    <w:p w:rsidR="00A8524E" w:rsidRDefault="00A8524E" w:rsidP="00A8524E">
      <w:pPr>
        <w:pStyle w:val="BodyText"/>
        <w:spacing w:after="0" w:line="240" w:lineRule="auto"/>
        <w:ind w:left="0" w:firstLine="0"/>
        <w:rPr>
          <w:rFonts w:cstheme="minorHAnsi"/>
          <w:sz w:val="22"/>
          <w:szCs w:val="22"/>
        </w:rPr>
      </w:pPr>
    </w:p>
    <w:p w:rsidR="00150EA6" w:rsidRPr="00862186" w:rsidRDefault="00A8524E" w:rsidP="00A8524E">
      <w:pPr>
        <w:pStyle w:val="BodyText"/>
        <w:spacing w:after="0" w:line="240" w:lineRule="auto"/>
        <w:ind w:left="0" w:firstLine="0"/>
        <w:rPr>
          <w:sz w:val="22"/>
        </w:rPr>
      </w:pPr>
      <w:r>
        <w:rPr>
          <w:rFonts w:cstheme="minorHAnsi"/>
          <w:sz w:val="22"/>
          <w:szCs w:val="22"/>
        </w:rPr>
        <w:t xml:space="preserve"> </w:t>
      </w:r>
    </w:p>
    <w:p w:rsidR="00150EA6" w:rsidRDefault="00150EA6" w:rsidP="00150EA6">
      <w:pPr>
        <w:jc w:val="center"/>
      </w:pPr>
    </w:p>
    <w:sectPr w:rsidR="00150EA6" w:rsidSect="00D102EA">
      <w:type w:val="continuous"/>
      <w:pgSz w:w="12240" w:h="15840" w:code="1"/>
      <w:pgMar w:top="634" w:right="1440" w:bottom="1354" w:left="1440" w:header="144"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449E" w:rsidRDefault="0091449E">
      <w:r>
        <w:separator/>
      </w:r>
    </w:p>
  </w:endnote>
  <w:endnote w:type="continuationSeparator" w:id="0">
    <w:p w:rsidR="0091449E" w:rsidRDefault="00914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449E" w:rsidRDefault="0091449E">
    <w:pPr>
      <w:pStyle w:val="Footer"/>
    </w:pPr>
    <w:r>
      <w:fldChar w:fldCharType="begin"/>
    </w:r>
    <w:r>
      <w:instrText>if</w:instrText>
    </w:r>
    <w:r>
      <w:fldChar w:fldCharType="begin"/>
    </w:r>
    <w:r>
      <w:instrText>numpages</w:instrText>
    </w:r>
    <w:r>
      <w:fldChar w:fldCharType="separate"/>
    </w:r>
    <w:r w:rsidR="00C110A1">
      <w:rPr>
        <w:noProof/>
      </w:rPr>
      <w:instrText>1</w:instrText>
    </w:r>
    <w:r>
      <w:rPr>
        <w:noProof/>
      </w:rPr>
      <w:fldChar w:fldCharType="end"/>
    </w:r>
    <w:r>
      <w:instrText>&gt;</w:instrText>
    </w:r>
    <w:r>
      <w:fldChar w:fldCharType="begin"/>
    </w:r>
    <w:r>
      <w:instrText>page</w:instrText>
    </w:r>
    <w:r>
      <w:fldChar w:fldCharType="separate"/>
    </w:r>
    <w:r>
      <w:rPr>
        <w:noProof/>
      </w:rPr>
      <w:instrText>2</w:instrText>
    </w:r>
    <w:r>
      <w:rPr>
        <w:noProof/>
      </w:rPr>
      <w:fldChar w:fldCharType="end"/>
    </w:r>
    <w:r>
      <w:instrText>"more"</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449E" w:rsidRDefault="0091449E" w:rsidP="00342103">
    <w:pPr>
      <w:pStyle w:val="FooterFirst"/>
      <w:jc w:val="right"/>
    </w:pPr>
    <w:r>
      <w:fldChar w:fldCharType="begin"/>
    </w:r>
    <w:r>
      <w:instrText>if</w:instrText>
    </w:r>
    <w:r>
      <w:fldChar w:fldCharType="begin"/>
    </w:r>
    <w:r>
      <w:instrText>numpages</w:instrText>
    </w:r>
    <w:r>
      <w:fldChar w:fldCharType="separate"/>
    </w:r>
    <w:r w:rsidR="00E27FA5">
      <w:rPr>
        <w:noProof/>
      </w:rPr>
      <w:instrText>1</w:instrText>
    </w:r>
    <w:r>
      <w:rPr>
        <w:noProof/>
      </w:rPr>
      <w:fldChar w:fldCharType="end"/>
    </w:r>
    <w:r>
      <w:instrText>&gt;</w:instrText>
    </w:r>
    <w:r>
      <w:fldChar w:fldCharType="begin"/>
    </w:r>
    <w:r>
      <w:instrText>page</w:instrText>
    </w:r>
    <w:r>
      <w:fldChar w:fldCharType="separate"/>
    </w:r>
    <w:r w:rsidR="00E27FA5">
      <w:rPr>
        <w:noProof/>
      </w:rPr>
      <w:instrText>1</w:instrText>
    </w:r>
    <w:r>
      <w:rPr>
        <w:noProof/>
      </w:rPr>
      <w:fldChar w:fldCharType="end"/>
    </w:r>
    <w:r>
      <w:instrText>"more"</w:instrText>
    </w:r>
    <w:r>
      <w:fldChar w:fldCharType="end"/>
    </w:r>
  </w:p>
  <w:p w:rsidR="0091449E" w:rsidRPr="006C0CE2" w:rsidRDefault="0091449E" w:rsidP="00DE7676">
    <w:pPr>
      <w:rPr>
        <w:rFonts w:ascii="Arial" w:hAnsi="Arial" w:cs="Arial"/>
        <w:sz w:val="14"/>
        <w:szCs w:val="14"/>
      </w:rPr>
    </w:pPr>
    <w:r w:rsidRPr="00507D64">
      <w:rPr>
        <w:rFonts w:ascii="Arial" w:hAnsi="Arial" w:cs="Arial"/>
        <w:b/>
        <w:sz w:val="16"/>
        <w:szCs w:val="16"/>
      </w:rPr>
      <w:t>About Siouxland District Health Department</w:t>
    </w:r>
    <w:r w:rsidRPr="00507D64">
      <w:rPr>
        <w:rFonts w:ascii="Arial" w:hAnsi="Arial" w:cs="Arial"/>
        <w:b/>
        <w:sz w:val="16"/>
        <w:szCs w:val="16"/>
      </w:rPr>
      <w:br/>
    </w:r>
    <w:r w:rsidRPr="00507D64">
      <w:rPr>
        <w:rFonts w:ascii="Arial" w:hAnsi="Arial" w:cs="Arial"/>
        <w:sz w:val="16"/>
        <w:szCs w:val="16"/>
      </w:rPr>
      <w:t>Siouxland District Health Department, the public health agency for Woodbury County, is creating “A healthy community for all” by "leading a collaborative effort to build a healthier community through improved access to health services, education and disease prevention." They provide public health nursing, nutrition, laboratory, health planning and environmental services. For more information on Siouxland District Health Department visit www.siouxlanddistricthealth.org.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449E" w:rsidRDefault="0091449E">
      <w:r>
        <w:separator/>
      </w:r>
    </w:p>
  </w:footnote>
  <w:footnote w:type="continuationSeparator" w:id="0">
    <w:p w:rsidR="0091449E" w:rsidRDefault="009144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449E" w:rsidRDefault="0091449E">
    <w:pPr>
      <w:pStyle w:val="Header"/>
    </w:pPr>
    <w:r>
      <w:t xml:space="preserve">Page </w:t>
    </w:r>
    <w:r>
      <w:fldChar w:fldCharType="begin"/>
    </w:r>
    <w:r>
      <w:instrText xml:space="preserve"> PAGE \* Arabic \* MERGEFORMAT </w:instrText>
    </w:r>
    <w:r>
      <w:fldChar w:fldCharType="separate"/>
    </w:r>
    <w:r>
      <w:rPr>
        <w:noProof/>
      </w:rPr>
      <w:t>2</w:t>
    </w:r>
    <w:r>
      <w:rPr>
        <w:noProof/>
      </w:rPr>
      <w:fldChar w:fldCharType="end"/>
    </w:r>
    <w:r>
      <w:tab/>
    </w:r>
    <w:r>
      <w:tab/>
    </w:r>
    <w:sdt>
      <w:sdtPr>
        <w:alias w:val="Headline"/>
        <w:tag w:val="Headline"/>
        <w:id w:val="591126859"/>
        <w:placeholder>
          <w:docPart w:val="5A886797580E4F04A8C653377EF9AEAC"/>
        </w:placeholder>
        <w:dataBinding w:prefixMappings="xmlns:ns0='http://purl.org/dc/elements/1.1/' xmlns:ns1='http://schemas.openxmlformats.org/package/2006/metadata/core-properties' " w:xpath="/ns1:coreProperties[1]/ns0:description[1]" w:storeItemID="{6C3C8BC8-F283-45AE-878A-BAB7291924A1}"/>
        <w:text w:multiLine="1"/>
      </w:sdtPr>
      <w:sdtContent>
        <w:r>
          <w:t>Moville Adult Flu Clinic</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449E" w:rsidRDefault="0091449E" w:rsidP="00D102EA">
    <w:pPr>
      <w:pStyle w:val="Header"/>
      <w:ind w:left="360" w:right="-630"/>
    </w:pPr>
    <w:r>
      <w:rPr>
        <w:noProof/>
      </w:rPr>
      <w:drawing>
        <wp:inline distT="0" distB="0" distL="0" distR="0" wp14:anchorId="084DE703" wp14:editId="61F4809E">
          <wp:extent cx="6772275" cy="1218293"/>
          <wp:effectExtent l="0" t="0" r="0" b="0"/>
          <wp:docPr id="2" name="Picture 2" descr="C:\Users\adrent\AppData\Local\Microsoft\Windows\INetCache\Content.Word\SDHD-logo-lo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rent\AppData\Local\Microsoft\Windows\INetCache\Content.Word\SDHD-logo-lon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61993" cy="125242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418A47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8FC6064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2E27B0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948236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71E489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628F6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426EF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D5A3E1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1F0BA4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912DF0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209769F3"/>
    <w:multiLevelType w:val="singleLevel"/>
    <w:tmpl w:val="5874B394"/>
    <w:lvl w:ilvl="0">
      <w:start w:val="1"/>
      <w:numFmt w:val="decimal"/>
      <w:lvlText w:val="%1."/>
      <w:lvlJc w:val="left"/>
      <w:pPr>
        <w:tabs>
          <w:tab w:val="num" w:pos="360"/>
        </w:tabs>
        <w:ind w:left="360" w:hanging="360"/>
      </w:pPr>
      <w:rPr>
        <w:b/>
        <w:i w:val="0"/>
      </w:rPr>
    </w:lvl>
  </w:abstractNum>
  <w:abstractNum w:abstractNumId="12" w15:restartNumberingAfterBreak="0">
    <w:nsid w:val="6BDA5E6D"/>
    <w:multiLevelType w:val="singleLevel"/>
    <w:tmpl w:val="EDF8DF14"/>
    <w:lvl w:ilvl="0">
      <w:start w:val="1"/>
      <w:numFmt w:val="bullet"/>
      <w:pStyle w:val="ListParagraph"/>
      <w:lvlText w:val=""/>
      <w:lvlJc w:val="left"/>
      <w:pPr>
        <w:tabs>
          <w:tab w:val="num" w:pos="360"/>
        </w:tabs>
        <w:ind w:left="360" w:hanging="360"/>
      </w:pPr>
      <w:rPr>
        <w:rFonts w:ascii="Symbol" w:hAnsi="Symbol" w:hint="default"/>
      </w:rPr>
    </w:lvl>
  </w:abstractNum>
  <w:num w:numId="1">
    <w:abstractNumId w:val="10"/>
    <w:lvlOverride w:ilvl="0">
      <w:lvl w:ilvl="0">
        <w:start w:val="1"/>
        <w:numFmt w:val="bullet"/>
        <w:lvlText w:val=""/>
        <w:legacy w:legacy="1" w:legacySpace="0" w:legacyIndent="240"/>
        <w:lvlJc w:val="left"/>
        <w:rPr>
          <w:rFonts w:ascii="Symbol" w:hAnsi="Symbol" w:hint="default"/>
          <w:sz w:val="24"/>
        </w:rPr>
      </w:lvl>
    </w:lvlOverride>
  </w:num>
  <w:num w:numId="2">
    <w:abstractNumId w:val="12"/>
  </w:num>
  <w:num w:numId="3">
    <w:abstractNumId w:val="11"/>
  </w:num>
  <w:num w:numId="4">
    <w:abstractNumId w:val="12"/>
  </w:num>
  <w:num w:numId="5">
    <w:abstractNumId w:val="11"/>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US" w:vendorID="8" w:dllVersion="513" w:checkStyle="1"/>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895"/>
    <w:rsid w:val="000153B0"/>
    <w:rsid w:val="00030233"/>
    <w:rsid w:val="00037C90"/>
    <w:rsid w:val="00077A18"/>
    <w:rsid w:val="00097881"/>
    <w:rsid w:val="000B70CC"/>
    <w:rsid w:val="001155E0"/>
    <w:rsid w:val="00150EA6"/>
    <w:rsid w:val="0017330D"/>
    <w:rsid w:val="001D1848"/>
    <w:rsid w:val="001F3931"/>
    <w:rsid w:val="0020160F"/>
    <w:rsid w:val="002373D7"/>
    <w:rsid w:val="00316E10"/>
    <w:rsid w:val="00342103"/>
    <w:rsid w:val="003F608F"/>
    <w:rsid w:val="004E3F3F"/>
    <w:rsid w:val="005C1A3E"/>
    <w:rsid w:val="005D08A6"/>
    <w:rsid w:val="00654968"/>
    <w:rsid w:val="006843F2"/>
    <w:rsid w:val="006B6C2E"/>
    <w:rsid w:val="00790CA2"/>
    <w:rsid w:val="007B0FD8"/>
    <w:rsid w:val="007F2549"/>
    <w:rsid w:val="007F2FD2"/>
    <w:rsid w:val="008222DF"/>
    <w:rsid w:val="00862186"/>
    <w:rsid w:val="008F3111"/>
    <w:rsid w:val="0091449E"/>
    <w:rsid w:val="00946992"/>
    <w:rsid w:val="00993245"/>
    <w:rsid w:val="009B05FA"/>
    <w:rsid w:val="009B081E"/>
    <w:rsid w:val="009D18B6"/>
    <w:rsid w:val="00A55433"/>
    <w:rsid w:val="00A8524E"/>
    <w:rsid w:val="00AB1D9B"/>
    <w:rsid w:val="00AE5C97"/>
    <w:rsid w:val="00AE7780"/>
    <w:rsid w:val="00B416E2"/>
    <w:rsid w:val="00B70F09"/>
    <w:rsid w:val="00BE24A1"/>
    <w:rsid w:val="00C10C75"/>
    <w:rsid w:val="00C110A1"/>
    <w:rsid w:val="00C1371F"/>
    <w:rsid w:val="00C97895"/>
    <w:rsid w:val="00CC6B32"/>
    <w:rsid w:val="00CD456A"/>
    <w:rsid w:val="00D102EA"/>
    <w:rsid w:val="00D65081"/>
    <w:rsid w:val="00D73818"/>
    <w:rsid w:val="00DD158B"/>
    <w:rsid w:val="00DD3F15"/>
    <w:rsid w:val="00DE7676"/>
    <w:rsid w:val="00E1360B"/>
    <w:rsid w:val="00E15CA2"/>
    <w:rsid w:val="00E254F6"/>
    <w:rsid w:val="00E27FA5"/>
    <w:rsid w:val="00E37C8E"/>
    <w:rsid w:val="00ED294A"/>
    <w:rsid w:val="00F616C4"/>
    <w:rsid w:val="00F96372"/>
    <w:rsid w:val="00FE385E"/>
    <w:rsid w:val="00FE5F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B0C20DE"/>
  <w15:docId w15:val="{09B598F8-7FC9-4358-9F21-EFAD7C3FB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55433"/>
    <w:rPr>
      <w:rFonts w:asciiTheme="minorHAnsi" w:hAnsiTheme="minorHAnsi"/>
      <w:spacing w:val="-5"/>
    </w:rPr>
  </w:style>
  <w:style w:type="paragraph" w:styleId="Heading1">
    <w:name w:val="heading 1"/>
    <w:basedOn w:val="Normal"/>
    <w:next w:val="BodyText"/>
    <w:qFormat/>
    <w:rsid w:val="006843F2"/>
    <w:pPr>
      <w:keepNext/>
      <w:keepLines/>
      <w:spacing w:after="200"/>
      <w:ind w:left="720"/>
      <w:outlineLvl w:val="0"/>
    </w:pPr>
    <w:rPr>
      <w:rFonts w:asciiTheme="majorHAnsi" w:hAnsiTheme="majorHAnsi"/>
      <w:spacing w:val="-15"/>
      <w:kern w:val="28"/>
      <w:sz w:val="24"/>
    </w:rPr>
  </w:style>
  <w:style w:type="paragraph" w:styleId="Heading2">
    <w:name w:val="heading 2"/>
    <w:basedOn w:val="Normal"/>
    <w:next w:val="BodyText"/>
    <w:qFormat/>
    <w:rsid w:val="006843F2"/>
    <w:pPr>
      <w:keepNext/>
      <w:keepLines/>
      <w:spacing w:after="200"/>
      <w:ind w:left="720"/>
      <w:outlineLvl w:val="1"/>
    </w:pPr>
    <w:rPr>
      <w:spacing w:val="-10"/>
      <w:kern w:val="28"/>
      <w:sz w:val="24"/>
    </w:rPr>
  </w:style>
  <w:style w:type="paragraph" w:styleId="Heading3">
    <w:name w:val="heading 3"/>
    <w:basedOn w:val="Normal"/>
    <w:next w:val="BodyText"/>
    <w:semiHidden/>
    <w:unhideWhenUsed/>
    <w:qFormat/>
    <w:rsid w:val="001F3931"/>
    <w:pPr>
      <w:keepNext/>
      <w:keepLines/>
      <w:spacing w:line="440" w:lineRule="atLeast"/>
      <w:ind w:left="1195"/>
      <w:outlineLvl w:val="2"/>
    </w:pPr>
    <w:rPr>
      <w:b/>
      <w:spacing w:val="-10"/>
      <w:kern w:val="28"/>
    </w:rPr>
  </w:style>
  <w:style w:type="paragraph" w:styleId="Heading4">
    <w:name w:val="heading 4"/>
    <w:basedOn w:val="Normal"/>
    <w:next w:val="BodyText"/>
    <w:semiHidden/>
    <w:unhideWhenUsed/>
    <w:qFormat/>
    <w:rsid w:val="001F3931"/>
    <w:pPr>
      <w:keepNext/>
      <w:keepLines/>
      <w:spacing w:line="440" w:lineRule="atLeast"/>
      <w:ind w:left="1555"/>
      <w:outlineLvl w:val="3"/>
    </w:pPr>
    <w:rPr>
      <w:spacing w:val="-10"/>
      <w:kern w:val="28"/>
    </w:rPr>
  </w:style>
  <w:style w:type="paragraph" w:styleId="Heading5">
    <w:name w:val="heading 5"/>
    <w:basedOn w:val="Normal"/>
    <w:next w:val="BodyText"/>
    <w:semiHidden/>
    <w:unhideWhenUsed/>
    <w:qFormat/>
    <w:rsid w:val="001F3931"/>
    <w:pPr>
      <w:keepNext/>
      <w:keepLines/>
      <w:spacing w:line="440" w:lineRule="atLeast"/>
      <w:ind w:left="1555"/>
      <w:outlineLvl w:val="4"/>
    </w:pPr>
    <w:rPr>
      <w:b/>
      <w:spacing w:val="-10"/>
      <w:kern w:val="28"/>
      <w:sz w:val="18"/>
    </w:rPr>
  </w:style>
  <w:style w:type="paragraph" w:styleId="Heading6">
    <w:name w:val="heading 6"/>
    <w:basedOn w:val="Normal"/>
    <w:next w:val="BodyText"/>
    <w:semiHidden/>
    <w:unhideWhenUsed/>
    <w:qFormat/>
    <w:rsid w:val="001F3931"/>
    <w:pPr>
      <w:keepLines/>
      <w:tabs>
        <w:tab w:val="center" w:pos="4320"/>
        <w:tab w:val="right" w:pos="9480"/>
      </w:tabs>
      <w:spacing w:line="440" w:lineRule="atLeast"/>
      <w:ind w:right="-835"/>
      <w:outlineLvl w:val="5"/>
    </w:pPr>
    <w:rPr>
      <w:i/>
      <w:sz w:val="18"/>
    </w:rPr>
  </w:style>
  <w:style w:type="paragraph" w:styleId="Heading7">
    <w:name w:val="heading 7"/>
    <w:basedOn w:val="Normal"/>
    <w:next w:val="BodyText"/>
    <w:semiHidden/>
    <w:unhideWhenUsed/>
    <w:qFormat/>
    <w:rsid w:val="001F3931"/>
    <w:pPr>
      <w:keepNext/>
      <w:keepLines/>
      <w:spacing w:before="220" w:after="120" w:line="440" w:lineRule="atLeast"/>
      <w:outlineLvl w:val="6"/>
    </w:pPr>
    <w:rPr>
      <w:b/>
      <w:spacing w:val="-10"/>
      <w:kern w:val="28"/>
      <w:sz w:val="22"/>
    </w:rPr>
  </w:style>
  <w:style w:type="paragraph" w:styleId="Heading8">
    <w:name w:val="heading 8"/>
    <w:basedOn w:val="Normal"/>
    <w:next w:val="BodyText"/>
    <w:semiHidden/>
    <w:unhideWhenUsed/>
    <w:qFormat/>
    <w:rsid w:val="001F3931"/>
    <w:pPr>
      <w:keepNext/>
      <w:keepLines/>
      <w:spacing w:before="220" w:after="120" w:line="440" w:lineRule="atLeast"/>
      <w:outlineLvl w:val="7"/>
    </w:pPr>
    <w:rPr>
      <w:b/>
      <w:i/>
      <w:spacing w:val="-10"/>
      <w:kern w:val="28"/>
      <w:sz w:val="22"/>
    </w:rPr>
  </w:style>
  <w:style w:type="paragraph" w:styleId="Heading9">
    <w:name w:val="heading 9"/>
    <w:basedOn w:val="Normal"/>
    <w:next w:val="BodyText"/>
    <w:semiHidden/>
    <w:unhideWhenUsed/>
    <w:qFormat/>
    <w:rsid w:val="001F3931"/>
    <w:pPr>
      <w:keepNext/>
      <w:keepLines/>
      <w:spacing w:before="220" w:after="120" w:line="440" w:lineRule="atLeast"/>
      <w:outlineLvl w:val="8"/>
    </w:pPr>
    <w:rPr>
      <w:b/>
      <w:i/>
      <w:spacing w:val="-10"/>
      <w:kern w:val="28"/>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6843F2"/>
    <w:pPr>
      <w:spacing w:after="200" w:line="320" w:lineRule="atLeast"/>
      <w:ind w:left="720" w:firstLine="360"/>
      <w:jc w:val="both"/>
    </w:pPr>
  </w:style>
  <w:style w:type="character" w:customStyle="1" w:styleId="BodyTextChar">
    <w:name w:val="Body Text Char"/>
    <w:basedOn w:val="DefaultParagraphFont"/>
    <w:link w:val="BodyText"/>
    <w:rsid w:val="006843F2"/>
    <w:rPr>
      <w:rFonts w:asciiTheme="minorHAnsi" w:hAnsiTheme="minorHAnsi"/>
      <w:spacing w:val="-5"/>
    </w:rPr>
  </w:style>
  <w:style w:type="paragraph" w:styleId="Date">
    <w:name w:val="Date"/>
    <w:basedOn w:val="BodyText"/>
    <w:qFormat/>
    <w:rsid w:val="00CD456A"/>
    <w:pPr>
      <w:pBdr>
        <w:top w:val="single" w:sz="4" w:space="3" w:color="595959" w:themeColor="text1" w:themeTint="A6"/>
        <w:left w:val="single" w:sz="4" w:space="2" w:color="595959" w:themeColor="text1" w:themeTint="A6"/>
        <w:bottom w:val="single" w:sz="4" w:space="3" w:color="595959" w:themeColor="text1" w:themeTint="A6"/>
        <w:right w:val="single" w:sz="4" w:space="0" w:color="595959" w:themeColor="text1" w:themeTint="A6"/>
      </w:pBdr>
      <w:shd w:val="solid" w:color="595959" w:themeColor="text1" w:themeTint="A6" w:fill="auto"/>
      <w:spacing w:line="240" w:lineRule="auto"/>
      <w:ind w:firstLine="0"/>
      <w:jc w:val="left"/>
    </w:pPr>
    <w:rPr>
      <w:rFonts w:asciiTheme="majorHAnsi" w:hAnsiTheme="majorHAnsi"/>
      <w:color w:val="FFFFFF" w:themeColor="background1"/>
      <w:spacing w:val="-10"/>
    </w:rPr>
  </w:style>
  <w:style w:type="paragraph" w:styleId="BalloonText">
    <w:name w:val="Balloon Text"/>
    <w:basedOn w:val="Normal"/>
    <w:link w:val="BalloonTextChar"/>
    <w:semiHidden/>
    <w:unhideWhenUsed/>
    <w:rsid w:val="006843F2"/>
    <w:rPr>
      <w:rFonts w:ascii="Tahoma" w:hAnsi="Tahoma" w:cs="Tahoma"/>
      <w:sz w:val="16"/>
      <w:szCs w:val="16"/>
    </w:rPr>
  </w:style>
  <w:style w:type="character" w:customStyle="1" w:styleId="BalloonTextChar">
    <w:name w:val="Balloon Text Char"/>
    <w:basedOn w:val="DefaultParagraphFont"/>
    <w:link w:val="BalloonText"/>
    <w:semiHidden/>
    <w:rsid w:val="006843F2"/>
    <w:rPr>
      <w:rFonts w:ascii="Tahoma" w:hAnsi="Tahoma" w:cs="Tahoma"/>
      <w:spacing w:val="-5"/>
      <w:sz w:val="16"/>
      <w:szCs w:val="16"/>
    </w:rPr>
  </w:style>
  <w:style w:type="paragraph" w:styleId="Title">
    <w:name w:val="Title"/>
    <w:basedOn w:val="Normal"/>
    <w:next w:val="Subtitle"/>
    <w:link w:val="TitleChar"/>
    <w:qFormat/>
    <w:rsid w:val="007F2549"/>
    <w:pPr>
      <w:spacing w:before="400" w:after="120"/>
    </w:pPr>
    <w:rPr>
      <w:rFonts w:asciiTheme="majorHAnsi" w:hAnsiTheme="majorHAnsi"/>
      <w:spacing w:val="-20"/>
      <w:kern w:val="28"/>
      <w:sz w:val="108"/>
    </w:rPr>
  </w:style>
  <w:style w:type="paragraph" w:styleId="Subtitle">
    <w:name w:val="Subtitle"/>
    <w:basedOn w:val="Normal"/>
    <w:next w:val="BodyText"/>
    <w:link w:val="SubtitleChar"/>
    <w:unhideWhenUsed/>
    <w:qFormat/>
    <w:rsid w:val="00E37C8E"/>
    <w:pPr>
      <w:spacing w:after="140" w:line="320" w:lineRule="exact"/>
    </w:pPr>
    <w:rPr>
      <w:rFonts w:ascii="Arial" w:hAnsi="Arial"/>
    </w:rPr>
  </w:style>
  <w:style w:type="paragraph" w:styleId="Footer">
    <w:name w:val="footer"/>
    <w:basedOn w:val="Normal"/>
    <w:qFormat/>
    <w:rsid w:val="001F3931"/>
    <w:pPr>
      <w:keepLines/>
      <w:tabs>
        <w:tab w:val="center" w:pos="4320"/>
        <w:tab w:val="right" w:pos="9480"/>
      </w:tabs>
      <w:spacing w:before="360"/>
      <w:ind w:left="115" w:right="-835"/>
    </w:pPr>
    <w:rPr>
      <w:i/>
    </w:rPr>
  </w:style>
  <w:style w:type="paragraph" w:styleId="Header">
    <w:name w:val="header"/>
    <w:basedOn w:val="Normal"/>
    <w:qFormat/>
    <w:rsid w:val="00A55433"/>
    <w:pPr>
      <w:keepLines/>
      <w:tabs>
        <w:tab w:val="center" w:pos="4320"/>
        <w:tab w:val="right" w:pos="9480"/>
      </w:tabs>
    </w:pPr>
  </w:style>
  <w:style w:type="paragraph" w:customStyle="1" w:styleId="ReturnAddress">
    <w:name w:val="Return Address"/>
    <w:basedOn w:val="Normal"/>
    <w:semiHidden/>
    <w:unhideWhenUsed/>
    <w:rsid w:val="00E37C8E"/>
    <w:pPr>
      <w:keepLines/>
      <w:spacing w:line="200" w:lineRule="atLeast"/>
    </w:pPr>
    <w:rPr>
      <w:sz w:val="16"/>
    </w:rPr>
  </w:style>
  <w:style w:type="paragraph" w:customStyle="1" w:styleId="CompanyName">
    <w:name w:val="Company Name"/>
    <w:basedOn w:val="Normal"/>
    <w:qFormat/>
    <w:rsid w:val="007F2549"/>
    <w:pPr>
      <w:jc w:val="center"/>
    </w:pPr>
    <w:rPr>
      <w:rFonts w:asciiTheme="majorHAnsi" w:hAnsiTheme="majorHAnsi"/>
      <w:color w:val="FFFFFF" w:themeColor="background1"/>
      <w:spacing w:val="-15"/>
      <w:sz w:val="32"/>
      <w:szCs w:val="32"/>
    </w:rPr>
  </w:style>
  <w:style w:type="character" w:styleId="Emphasis">
    <w:name w:val="Emphasis"/>
    <w:qFormat/>
    <w:rsid w:val="006843F2"/>
    <w:rPr>
      <w:rFonts w:asciiTheme="majorHAnsi" w:hAnsiTheme="majorHAnsi"/>
      <w:b/>
      <w:spacing w:val="-10"/>
    </w:rPr>
  </w:style>
  <w:style w:type="paragraph" w:customStyle="1" w:styleId="FooterFirst">
    <w:name w:val="Footer First"/>
    <w:basedOn w:val="Footer"/>
    <w:qFormat/>
    <w:rsid w:val="00A55433"/>
    <w:pPr>
      <w:pBdr>
        <w:bottom w:val="single" w:sz="6" w:space="0" w:color="auto"/>
      </w:pBdr>
      <w:ind w:left="0" w:right="0"/>
    </w:pPr>
  </w:style>
  <w:style w:type="paragraph" w:styleId="ListParagraph">
    <w:name w:val="List Paragraph"/>
    <w:basedOn w:val="BodyText"/>
    <w:uiPriority w:val="34"/>
    <w:qFormat/>
    <w:rsid w:val="006843F2"/>
    <w:pPr>
      <w:numPr>
        <w:numId w:val="2"/>
      </w:numPr>
      <w:tabs>
        <w:tab w:val="clear" w:pos="360"/>
        <w:tab w:val="num" w:pos="1555"/>
      </w:tabs>
      <w:ind w:left="1555"/>
    </w:pPr>
  </w:style>
  <w:style w:type="character" w:styleId="CommentReference">
    <w:name w:val="annotation reference"/>
    <w:semiHidden/>
    <w:unhideWhenUsed/>
    <w:rsid w:val="00E37C8E"/>
    <w:rPr>
      <w:sz w:val="16"/>
    </w:rPr>
  </w:style>
  <w:style w:type="paragraph" w:styleId="CommentText">
    <w:name w:val="annotation text"/>
    <w:basedOn w:val="Normal"/>
    <w:link w:val="CommentTextChar"/>
    <w:semiHidden/>
    <w:rsid w:val="001F3931"/>
  </w:style>
  <w:style w:type="character" w:customStyle="1" w:styleId="CommentTextChar">
    <w:name w:val="Comment Text Char"/>
    <w:basedOn w:val="DefaultParagraphFont"/>
    <w:link w:val="CommentText"/>
    <w:semiHidden/>
    <w:rsid w:val="006843F2"/>
    <w:rPr>
      <w:rFonts w:asciiTheme="minorHAnsi" w:hAnsiTheme="minorHAnsi"/>
      <w:spacing w:val="-5"/>
    </w:rPr>
  </w:style>
  <w:style w:type="character" w:styleId="EndnoteReference">
    <w:name w:val="endnote reference"/>
    <w:semiHidden/>
    <w:rsid w:val="00E37C8E"/>
    <w:rPr>
      <w:vertAlign w:val="superscript"/>
    </w:rPr>
  </w:style>
  <w:style w:type="paragraph" w:styleId="EndnoteText">
    <w:name w:val="endnote text"/>
    <w:basedOn w:val="Normal"/>
    <w:semiHidden/>
    <w:rsid w:val="001F3931"/>
    <w:rPr>
      <w:sz w:val="18"/>
    </w:rPr>
  </w:style>
  <w:style w:type="character" w:styleId="FootnoteReference">
    <w:name w:val="footnote reference"/>
    <w:semiHidden/>
    <w:unhideWhenUsed/>
    <w:rsid w:val="00E37C8E"/>
    <w:rPr>
      <w:rFonts w:ascii="Times New Roman" w:hAnsi="Times New Roman"/>
      <w:sz w:val="20"/>
      <w:vertAlign w:val="superscript"/>
    </w:rPr>
  </w:style>
  <w:style w:type="paragraph" w:styleId="FootnoteText">
    <w:name w:val="footnote text"/>
    <w:basedOn w:val="Normal"/>
    <w:semiHidden/>
    <w:unhideWhenUsed/>
    <w:rsid w:val="001F3931"/>
    <w:pPr>
      <w:ind w:right="-240"/>
    </w:pPr>
  </w:style>
  <w:style w:type="paragraph" w:styleId="ListContinue">
    <w:name w:val="List Continue"/>
    <w:basedOn w:val="Normal"/>
    <w:semiHidden/>
    <w:rsid w:val="00E37C8E"/>
    <w:pPr>
      <w:spacing w:after="120"/>
      <w:ind w:left="1195"/>
    </w:pPr>
  </w:style>
  <w:style w:type="paragraph" w:styleId="ListContinue2">
    <w:name w:val="List Continue 2"/>
    <w:basedOn w:val="Normal"/>
    <w:semiHidden/>
    <w:rsid w:val="00E37C8E"/>
    <w:pPr>
      <w:spacing w:after="120"/>
      <w:ind w:left="1555"/>
    </w:pPr>
  </w:style>
  <w:style w:type="paragraph" w:styleId="ListContinue3">
    <w:name w:val="List Continue 3"/>
    <w:basedOn w:val="Normal"/>
    <w:semiHidden/>
    <w:rsid w:val="00E37C8E"/>
    <w:pPr>
      <w:spacing w:after="120"/>
      <w:ind w:left="1915"/>
    </w:pPr>
  </w:style>
  <w:style w:type="paragraph" w:styleId="ListContinue4">
    <w:name w:val="List Continue 4"/>
    <w:basedOn w:val="Normal"/>
    <w:semiHidden/>
    <w:rsid w:val="00E37C8E"/>
    <w:pPr>
      <w:spacing w:after="120"/>
      <w:ind w:left="2275"/>
    </w:pPr>
  </w:style>
  <w:style w:type="paragraph" w:styleId="ListContinue5">
    <w:name w:val="List Continue 5"/>
    <w:basedOn w:val="Normal"/>
    <w:semiHidden/>
    <w:rsid w:val="00E37C8E"/>
    <w:pPr>
      <w:spacing w:after="120"/>
      <w:ind w:left="2635"/>
    </w:pPr>
  </w:style>
  <w:style w:type="paragraph" w:styleId="ListNumber">
    <w:name w:val="List Number"/>
    <w:basedOn w:val="Normal"/>
    <w:semiHidden/>
    <w:rsid w:val="00E37C8E"/>
    <w:pPr>
      <w:numPr>
        <w:numId w:val="11"/>
      </w:numPr>
      <w:ind w:left="1555"/>
    </w:pPr>
  </w:style>
  <w:style w:type="paragraph" w:styleId="ListNumber2">
    <w:name w:val="List Number 2"/>
    <w:basedOn w:val="Normal"/>
    <w:semiHidden/>
    <w:rsid w:val="00E37C8E"/>
    <w:pPr>
      <w:numPr>
        <w:numId w:val="12"/>
      </w:numPr>
      <w:ind w:left="1555"/>
    </w:pPr>
  </w:style>
  <w:style w:type="paragraph" w:styleId="ListNumber3">
    <w:name w:val="List Number 3"/>
    <w:basedOn w:val="Normal"/>
    <w:semiHidden/>
    <w:rsid w:val="00E37C8E"/>
    <w:pPr>
      <w:numPr>
        <w:numId w:val="13"/>
      </w:numPr>
      <w:ind w:left="1915"/>
    </w:pPr>
  </w:style>
  <w:style w:type="paragraph" w:styleId="ListNumber4">
    <w:name w:val="List Number 4"/>
    <w:basedOn w:val="Normal"/>
    <w:semiHidden/>
    <w:rsid w:val="00E37C8E"/>
    <w:pPr>
      <w:numPr>
        <w:numId w:val="14"/>
      </w:numPr>
      <w:ind w:left="2275"/>
    </w:pPr>
  </w:style>
  <w:style w:type="paragraph" w:styleId="ListNumber5">
    <w:name w:val="List Number 5"/>
    <w:basedOn w:val="Normal"/>
    <w:semiHidden/>
    <w:rsid w:val="00E37C8E"/>
    <w:pPr>
      <w:numPr>
        <w:numId w:val="15"/>
      </w:numPr>
      <w:ind w:left="2635"/>
    </w:pPr>
  </w:style>
  <w:style w:type="character" w:styleId="PlaceholderText">
    <w:name w:val="Placeholder Text"/>
    <w:basedOn w:val="DefaultParagraphFont"/>
    <w:uiPriority w:val="99"/>
    <w:semiHidden/>
    <w:rsid w:val="007F2549"/>
    <w:rPr>
      <w:color w:val="808080"/>
    </w:rPr>
  </w:style>
  <w:style w:type="table" w:styleId="TableGrid">
    <w:name w:val="Table Grid"/>
    <w:basedOn w:val="TableNormal"/>
    <w:rsid w:val="007F25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actInfo">
    <w:name w:val="Contact Info"/>
    <w:basedOn w:val="Normal"/>
    <w:qFormat/>
    <w:rsid w:val="007F2549"/>
    <w:rPr>
      <w:sz w:val="18"/>
      <w:szCs w:val="18"/>
    </w:rPr>
  </w:style>
  <w:style w:type="paragraph" w:styleId="CommentSubject">
    <w:name w:val="annotation subject"/>
    <w:basedOn w:val="CommentText"/>
    <w:next w:val="CommentText"/>
    <w:link w:val="CommentSubjectChar"/>
    <w:semiHidden/>
    <w:unhideWhenUsed/>
    <w:rsid w:val="007B0FD8"/>
    <w:rPr>
      <w:b/>
      <w:bCs/>
    </w:rPr>
  </w:style>
  <w:style w:type="character" w:customStyle="1" w:styleId="CommentSubjectChar">
    <w:name w:val="Comment Subject Char"/>
    <w:basedOn w:val="CommentTextChar"/>
    <w:link w:val="CommentSubject"/>
    <w:semiHidden/>
    <w:rsid w:val="007B0FD8"/>
    <w:rPr>
      <w:rFonts w:asciiTheme="minorHAnsi" w:hAnsiTheme="minorHAnsi"/>
      <w:b/>
      <w:bCs/>
      <w:spacing w:val="-5"/>
    </w:rPr>
  </w:style>
  <w:style w:type="character" w:customStyle="1" w:styleId="TitleChar">
    <w:name w:val="Title Char"/>
    <w:basedOn w:val="DefaultParagraphFont"/>
    <w:link w:val="Title"/>
    <w:rsid w:val="00150EA6"/>
    <w:rPr>
      <w:rFonts w:asciiTheme="majorHAnsi" w:hAnsiTheme="majorHAnsi"/>
      <w:spacing w:val="-20"/>
      <w:kern w:val="28"/>
      <w:sz w:val="108"/>
    </w:rPr>
  </w:style>
  <w:style w:type="character" w:customStyle="1" w:styleId="SubtitleChar">
    <w:name w:val="Subtitle Char"/>
    <w:basedOn w:val="DefaultParagraphFont"/>
    <w:link w:val="Subtitle"/>
    <w:rsid w:val="00150EA6"/>
    <w:rPr>
      <w:rFonts w:ascii="Arial" w:hAnsi="Arial"/>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7914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rent\Downloads\tf02808439.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A886797580E4F04A8C653377EF9AEAC"/>
        <w:category>
          <w:name w:val="General"/>
          <w:gallery w:val="placeholder"/>
        </w:category>
        <w:types>
          <w:type w:val="bbPlcHdr"/>
        </w:types>
        <w:behaviors>
          <w:behavior w:val="content"/>
        </w:behaviors>
        <w:guid w:val="{8E3E7F05-4EF0-4BF6-AEF1-7859B4B7C564}"/>
      </w:docPartPr>
      <w:docPartBody>
        <w:p w:rsidR="002E5D66" w:rsidRDefault="007400C7">
          <w:pPr>
            <w:pStyle w:val="5A886797580E4F04A8C653377EF9AEAC"/>
          </w:pPr>
          <w:r w:rsidRPr="006843F2">
            <w:rPr>
              <w:rStyle w:val="Emphasis"/>
            </w:rPr>
            <w:t>[Click to select date]</w:t>
          </w:r>
        </w:p>
      </w:docPartBody>
    </w:docPart>
    <w:docPart>
      <w:docPartPr>
        <w:name w:val="EBDFBD88F206419FA9CCCD8C71E424BD"/>
        <w:category>
          <w:name w:val="General"/>
          <w:gallery w:val="placeholder"/>
        </w:category>
        <w:types>
          <w:type w:val="bbPlcHdr"/>
        </w:types>
        <w:behaviors>
          <w:behavior w:val="content"/>
        </w:behaviors>
        <w:guid w:val="{38A3F494-9C63-434F-BD65-3E8ADB8988C2}"/>
      </w:docPartPr>
      <w:docPartBody>
        <w:p w:rsidR="00410B7C" w:rsidRDefault="00C703F7" w:rsidP="00C703F7">
          <w:pPr>
            <w:pStyle w:val="EBDFBD88F206419FA9CCCD8C71E424BD"/>
          </w:pPr>
          <w:r w:rsidRPr="006843F2">
            <w:rPr>
              <w:rStyle w:val="Emphasis"/>
            </w:rPr>
            <w:t>[Click to select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0C7"/>
    <w:rsid w:val="000E4E05"/>
    <w:rsid w:val="002E5D66"/>
    <w:rsid w:val="00410B7C"/>
    <w:rsid w:val="00571379"/>
    <w:rsid w:val="007400C7"/>
    <w:rsid w:val="00C703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E59D84CF1054CA6A8224C5F7E38C6C6">
    <w:name w:val="4E59D84CF1054CA6A8224C5F7E38C6C6"/>
  </w:style>
  <w:style w:type="paragraph" w:customStyle="1" w:styleId="3FA6D36AE87F4D1EA9532FB6F129D64B">
    <w:name w:val="3FA6D36AE87F4D1EA9532FB6F129D64B"/>
  </w:style>
  <w:style w:type="paragraph" w:customStyle="1" w:styleId="5ADF8D2571CA4C7781079C06771107E7">
    <w:name w:val="5ADF8D2571CA4C7781079C06771107E7"/>
  </w:style>
  <w:style w:type="paragraph" w:customStyle="1" w:styleId="DF2F8B7795A9448CA7C125108BDB1686">
    <w:name w:val="DF2F8B7795A9448CA7C125108BDB1686"/>
  </w:style>
  <w:style w:type="paragraph" w:customStyle="1" w:styleId="6397EB78DC784B749D4AD21D8EB36318">
    <w:name w:val="6397EB78DC784B749D4AD21D8EB36318"/>
  </w:style>
  <w:style w:type="paragraph" w:customStyle="1" w:styleId="AA619096078F43A5918CD96F103109B2">
    <w:name w:val="AA619096078F43A5918CD96F103109B2"/>
  </w:style>
  <w:style w:type="paragraph" w:customStyle="1" w:styleId="31757A6828934597B418509F15344CA3">
    <w:name w:val="31757A6828934597B418509F15344CA3"/>
  </w:style>
  <w:style w:type="paragraph" w:customStyle="1" w:styleId="793D6A315CAA43B7839851E5A58F4148">
    <w:name w:val="793D6A315CAA43B7839851E5A58F4148"/>
  </w:style>
  <w:style w:type="paragraph" w:customStyle="1" w:styleId="EE3F052D9C9B46EEAD21A21D8E202655">
    <w:name w:val="EE3F052D9C9B46EEAD21A21D8E202655"/>
  </w:style>
  <w:style w:type="paragraph" w:customStyle="1" w:styleId="141DBB6EE6D3497EB5962A78203A96B8">
    <w:name w:val="141DBB6EE6D3497EB5962A78203A96B8"/>
  </w:style>
  <w:style w:type="character" w:styleId="Emphasis">
    <w:name w:val="Emphasis"/>
    <w:qFormat/>
    <w:rsid w:val="00C703F7"/>
    <w:rPr>
      <w:rFonts w:asciiTheme="majorHAnsi" w:hAnsiTheme="majorHAnsi"/>
      <w:b/>
      <w:spacing w:val="-10"/>
    </w:rPr>
  </w:style>
  <w:style w:type="paragraph" w:customStyle="1" w:styleId="5FE9B1B0FC4448738A0BE1355BF75A27">
    <w:name w:val="5FE9B1B0FC4448738A0BE1355BF75A27"/>
  </w:style>
  <w:style w:type="paragraph" w:customStyle="1" w:styleId="5A886797580E4F04A8C653377EF9AEAC">
    <w:name w:val="5A886797580E4F04A8C653377EF9AEAC"/>
  </w:style>
  <w:style w:type="paragraph" w:customStyle="1" w:styleId="84D1F289807D4D7499AAA66F1264D539">
    <w:name w:val="84D1F289807D4D7499AAA66F1264D539"/>
    <w:rsid w:val="007400C7"/>
  </w:style>
  <w:style w:type="paragraph" w:customStyle="1" w:styleId="DDF3BB6AC9E54541A8222211365AC16D">
    <w:name w:val="DDF3BB6AC9E54541A8222211365AC16D"/>
    <w:rsid w:val="007400C7"/>
  </w:style>
  <w:style w:type="paragraph" w:customStyle="1" w:styleId="D9679CD857B34D8CB24C6C157B2347B2">
    <w:name w:val="D9679CD857B34D8CB24C6C157B2347B2"/>
    <w:rsid w:val="007400C7"/>
  </w:style>
  <w:style w:type="paragraph" w:customStyle="1" w:styleId="F27555E30A184C9F811B62A74F5F5651">
    <w:name w:val="F27555E30A184C9F811B62A74F5F5651"/>
    <w:rsid w:val="007400C7"/>
  </w:style>
  <w:style w:type="paragraph" w:customStyle="1" w:styleId="A82B7A4EF04A455E8B6F9463A391ED92">
    <w:name w:val="A82B7A4EF04A455E8B6F9463A391ED92"/>
    <w:rsid w:val="007400C7"/>
  </w:style>
  <w:style w:type="paragraph" w:customStyle="1" w:styleId="4EA40FC8083B4381BFF2F98C2413971B">
    <w:name w:val="4EA40FC8083B4381BFF2F98C2413971B"/>
    <w:rsid w:val="007400C7"/>
  </w:style>
  <w:style w:type="paragraph" w:customStyle="1" w:styleId="F0C5986700F04A96A8F98C70D8715AD8">
    <w:name w:val="F0C5986700F04A96A8F98C70D8715AD8"/>
    <w:rsid w:val="007400C7"/>
  </w:style>
  <w:style w:type="paragraph" w:customStyle="1" w:styleId="ADF0341113354C899E0E33EC7E126407">
    <w:name w:val="ADF0341113354C899E0E33EC7E126407"/>
    <w:rsid w:val="007400C7"/>
  </w:style>
  <w:style w:type="paragraph" w:customStyle="1" w:styleId="EBDFBD88F206419FA9CCCD8C71E424BD">
    <w:name w:val="EBDFBD88F206419FA9CCCD8C71E424BD"/>
    <w:rsid w:val="00C703F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nvitation">
      <a:majorFont>
        <a:latin typeface="Arial Black"/>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2035-01-01T08:00:00+00:00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737696</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 xsi:nil="true"/>
    <Markets xmlns="4873beb7-5857-4685-be1f-d57550cc96cc"/>
    <OriginAsset xmlns="4873beb7-5857-4685-be1f-d57550cc96cc" xsi:nil="true"/>
    <AssetStart xmlns="4873beb7-5857-4685-be1f-d57550cc96cc">2011-12-29T19:17:00+00:00</AssetStart>
    <FriendlyTitle xmlns="4873beb7-5857-4685-be1f-d57550cc96cc" xsi:nil="true"/>
    <MarketSpecific xmlns="4873beb7-5857-4685-be1f-d57550cc96cc">false</MarketSpecific>
    <TPNamespace xmlns="4873beb7-5857-4685-be1f-d57550cc96cc" xsi:nil="true"/>
    <PublishStatusLookup xmlns="4873beb7-5857-4685-be1f-d57550cc96cc">
      <Value>1407178</Value>
      <Value>1407179</Value>
    </PublishStatusLookup>
    <APAuthor xmlns="4873beb7-5857-4685-be1f-d57550cc96cc">
      <UserInfo>
        <DisplayName>REDMOND\v-gakel</DisplayName>
        <AccountId>2721</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Press release (Professional design)</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2007 Template UpLeveling Do Not HandOff</UALocComments>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2007 Default</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TP102808438</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14</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LocMarketGroupTiers2 xmlns="4873beb7-5857-4685-be1f-d57550cc96cc">,t:Tier 1,t:Tier 2,t:Tier 3,</LocMarketGroupTiers2>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883509-D02B-45F6-956C-53660F5358F2}">
  <ds:schemaRefs>
    <ds:schemaRef ds:uri="http://schemas.microsoft.com/sharepoint/v3/contenttype/forms"/>
  </ds:schemaRefs>
</ds:datastoreItem>
</file>

<file path=customXml/itemProps2.xml><?xml version="1.0" encoding="utf-8"?>
<ds:datastoreItem xmlns:ds="http://schemas.openxmlformats.org/officeDocument/2006/customXml" ds:itemID="{4D1136D7-D016-4EB8-9785-519A452D80D9}">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4873beb7-5857-4685-be1f-d57550cc96cc"/>
    <ds:schemaRef ds:uri="http://www.w3.org/XML/1998/namespace"/>
    <ds:schemaRef ds:uri="http://purl.org/dc/dcmitype/"/>
  </ds:schemaRefs>
</ds:datastoreItem>
</file>

<file path=customXml/itemProps3.xml><?xml version="1.0" encoding="utf-8"?>
<ds:datastoreItem xmlns:ds="http://schemas.openxmlformats.org/officeDocument/2006/customXml" ds:itemID="{49F8FF51-DD73-4FFD-B3A8-6CA7D4E520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tf02808439</Template>
  <TotalTime>65</TotalTime>
  <Pages>1</Pages>
  <Words>273</Words>
  <Characters>1589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Press release (Professional design)</vt:lpstr>
    </vt:vector>
  </TitlesOfParts>
  <Company>Microsoft Corporation</Company>
  <LinksUpToDate>false</LinksUpToDate>
  <CharactersWithSpaces>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 (Professional design)</dc:title>
  <dc:creator>Angela Drent</dc:creator>
  <dc:description>Moville Adult Flu Clinic</dc:description>
  <cp:lastModifiedBy>Tyler Brock</cp:lastModifiedBy>
  <cp:revision>8</cp:revision>
  <cp:lastPrinted>2020-02-13T19:54:00Z</cp:lastPrinted>
  <dcterms:created xsi:type="dcterms:W3CDTF">2020-02-13T19:19:00Z</dcterms:created>
  <dcterms:modified xsi:type="dcterms:W3CDTF">2020-02-13T20:23:00Z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TC010178301033</vt:lpwstr>
  </property>
  <property fmtid="{D5CDD505-2E9C-101B-9397-08002B2CF9AE}" pid="3" name="ContentTypeId">
    <vt:lpwstr>0x0101006EDDDB5EE6D98C44930B742096920B300400F5B6D36B3EF94B4E9A635CDF2A18F5B8</vt:lpwstr>
  </property>
  <property fmtid="{D5CDD505-2E9C-101B-9397-08002B2CF9AE}" pid="4" name="InternalTags">
    <vt:lpwstr/>
  </property>
  <property fmtid="{D5CDD505-2E9C-101B-9397-08002B2CF9AE}" pid="5" name="FeatureTags">
    <vt:lpwstr/>
  </property>
  <property fmtid="{D5CDD505-2E9C-101B-9397-08002B2CF9AE}" pid="6" name="LocalizationTags">
    <vt:lpwstr/>
  </property>
  <property fmtid="{D5CDD505-2E9C-101B-9397-08002B2CF9AE}" pid="7" name="ScenarioTags">
    <vt:lpwstr/>
  </property>
  <property fmtid="{D5CDD505-2E9C-101B-9397-08002B2CF9AE}" pid="8" name="CampaignTags">
    <vt:lpwstr/>
  </property>
  <property fmtid="{D5CDD505-2E9C-101B-9397-08002B2CF9AE}" pid="9" name="LocMarketGroupTiers">
    <vt:lpwstr>,t:Tier 1,t:Tier 2,t:Tier 3,</vt:lpwstr>
  </property>
</Properties>
</file>